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9E7" w:rsidRDefault="003A69E7" w:rsidP="006F016A">
      <w:pPr>
        <w:shd w:val="clear" w:color="auto" w:fill="FFFFFF"/>
        <w:spacing w:after="0" w:line="240" w:lineRule="auto"/>
        <w:textAlignment w:val="baseline"/>
        <w:outlineLvl w:val="0"/>
        <w:rPr>
          <w:rFonts w:ascii="Comic Sans MS" w:eastAsia="Times New Roman" w:hAnsi="Comic Sans MS" w:cs="Times New Roman"/>
          <w:b/>
          <w:bCs/>
          <w:color w:val="1E1E1E"/>
          <w:kern w:val="36"/>
          <w:sz w:val="32"/>
          <w:szCs w:val="32"/>
          <w:u w:val="single"/>
          <w:lang w:eastAsia="en-GB"/>
        </w:rPr>
      </w:pPr>
      <w:r>
        <w:rPr>
          <w:noProof/>
          <w:lang w:eastAsia="en-GB"/>
        </w:rPr>
        <w:drawing>
          <wp:anchor distT="0" distB="0" distL="114300" distR="114300" simplePos="0" relativeHeight="251660288" behindDoc="0" locked="0" layoutInCell="1" allowOverlap="1" wp14:anchorId="170ED325" wp14:editId="2EC6F92D">
            <wp:simplePos x="0" y="0"/>
            <wp:positionH relativeFrom="column">
              <wp:posOffset>4800600</wp:posOffset>
            </wp:positionH>
            <wp:positionV relativeFrom="paragraph">
              <wp:posOffset>-54610</wp:posOffset>
            </wp:positionV>
            <wp:extent cx="1333500" cy="5810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0" cy="581025"/>
                    </a:xfrm>
                    <a:prstGeom prst="rect">
                      <a:avLst/>
                    </a:prstGeom>
                    <a:noFill/>
                  </pic:spPr>
                </pic:pic>
              </a:graphicData>
            </a:graphic>
            <wp14:sizeRelH relativeFrom="page">
              <wp14:pctWidth>0</wp14:pctWidth>
            </wp14:sizeRelH>
            <wp14:sizeRelV relativeFrom="page">
              <wp14:pctHeight>0</wp14:pctHeight>
            </wp14:sizeRelV>
          </wp:anchor>
        </w:drawing>
      </w:r>
      <w:r w:rsidR="006F016A" w:rsidRPr="00DB1A9A">
        <w:rPr>
          <w:rFonts w:ascii="Comic Sans MS" w:eastAsia="Times New Roman" w:hAnsi="Comic Sans MS" w:cs="Times New Roman"/>
          <w:b/>
          <w:bCs/>
          <w:color w:val="1E1E1E"/>
          <w:kern w:val="36"/>
          <w:sz w:val="32"/>
          <w:szCs w:val="32"/>
          <w:u w:val="single"/>
          <w:lang w:eastAsia="en-GB"/>
        </w:rPr>
        <w:t xml:space="preserve">Votes for women: </w:t>
      </w:r>
    </w:p>
    <w:p w:rsidR="006F016A" w:rsidRPr="00DB1A9A" w:rsidRDefault="006F016A" w:rsidP="006F016A">
      <w:pPr>
        <w:shd w:val="clear" w:color="auto" w:fill="FFFFFF"/>
        <w:spacing w:after="0" w:line="240" w:lineRule="auto"/>
        <w:textAlignment w:val="baseline"/>
        <w:outlineLvl w:val="0"/>
        <w:rPr>
          <w:rFonts w:ascii="Comic Sans MS" w:eastAsia="Times New Roman" w:hAnsi="Comic Sans MS" w:cs="Times New Roman"/>
          <w:b/>
          <w:bCs/>
          <w:color w:val="1E1E1E"/>
          <w:kern w:val="36"/>
          <w:sz w:val="32"/>
          <w:szCs w:val="32"/>
          <w:u w:val="single"/>
          <w:lang w:eastAsia="en-GB"/>
        </w:rPr>
      </w:pPr>
      <w:bookmarkStart w:id="0" w:name="_GoBack"/>
      <w:bookmarkEnd w:id="0"/>
      <w:r w:rsidRPr="00DB1A9A">
        <w:rPr>
          <w:rFonts w:ascii="Comic Sans MS" w:eastAsia="Times New Roman" w:hAnsi="Comic Sans MS" w:cs="Times New Roman"/>
          <w:b/>
          <w:bCs/>
          <w:color w:val="1E1E1E"/>
          <w:kern w:val="36"/>
          <w:sz w:val="32"/>
          <w:szCs w:val="32"/>
          <w:u w:val="single"/>
          <w:lang w:eastAsia="en-GB"/>
        </w:rPr>
        <w:t>Pardoning suffragettes 'complicated'</w:t>
      </w:r>
    </w:p>
    <w:p w:rsidR="006F016A" w:rsidRPr="00DB1A9A" w:rsidRDefault="00DB1A9A" w:rsidP="00DB1A9A">
      <w:pPr>
        <w:pStyle w:val="story-bodyintroduction"/>
        <w:numPr>
          <w:ilvl w:val="0"/>
          <w:numId w:val="1"/>
        </w:numPr>
        <w:shd w:val="clear" w:color="auto" w:fill="FFFFFF"/>
        <w:spacing w:before="420" w:beforeAutospacing="0" w:after="0" w:afterAutospacing="0"/>
        <w:textAlignment w:val="baseline"/>
        <w:rPr>
          <w:rFonts w:ascii="Comic Sans MS" w:hAnsi="Comic Sans MS"/>
          <w:b/>
          <w:bCs/>
          <w:color w:val="404040"/>
          <w:sz w:val="22"/>
          <w:szCs w:val="22"/>
        </w:rPr>
      </w:pPr>
      <w:r w:rsidRPr="00DB1A9A">
        <w:rPr>
          <w:rFonts w:ascii="Comic Sans MS" w:hAnsi="Comic Sans MS"/>
          <w:b/>
          <w:bCs/>
          <w:color w:val="404040"/>
          <w:sz w:val="22"/>
          <w:szCs w:val="22"/>
        </w:rPr>
        <w:t>Home Secretary Amber Rudd has said: ‘</w:t>
      </w:r>
      <w:r w:rsidR="006F016A" w:rsidRPr="00DB1A9A">
        <w:rPr>
          <w:rFonts w:ascii="Comic Sans MS" w:hAnsi="Comic Sans MS"/>
          <w:b/>
          <w:bCs/>
          <w:color w:val="404040"/>
          <w:sz w:val="22"/>
          <w:szCs w:val="22"/>
        </w:rPr>
        <w:t xml:space="preserve">Giving pardons to women who were jailed while fighting </w:t>
      </w:r>
      <w:r w:rsidRPr="00DB1A9A">
        <w:rPr>
          <w:rFonts w:ascii="Comic Sans MS" w:hAnsi="Comic Sans MS"/>
          <w:b/>
          <w:bCs/>
          <w:color w:val="404040"/>
          <w:sz w:val="22"/>
          <w:szCs w:val="22"/>
        </w:rPr>
        <w:t xml:space="preserve">for the right to vote would be complicated’. </w:t>
      </w:r>
      <w:r w:rsidR="006F016A" w:rsidRPr="00DB1A9A">
        <w:rPr>
          <w:rFonts w:ascii="Comic Sans MS" w:hAnsi="Comic Sans MS"/>
          <w:color w:val="404040"/>
          <w:sz w:val="22"/>
          <w:szCs w:val="22"/>
        </w:rPr>
        <w:t>But she said she would "take a look", 100 years on from some women getting</w:t>
      </w:r>
      <w:r w:rsidRPr="00DB1A9A">
        <w:rPr>
          <w:rFonts w:ascii="Comic Sans MS" w:hAnsi="Comic Sans MS"/>
          <w:color w:val="404040"/>
          <w:sz w:val="22"/>
          <w:szCs w:val="22"/>
        </w:rPr>
        <w:t xml:space="preserve"> the vote in the UK.</w:t>
      </w:r>
    </w:p>
    <w:p w:rsidR="006F016A" w:rsidRPr="00DB1A9A" w:rsidRDefault="006F016A" w:rsidP="00DB1A9A">
      <w:pPr>
        <w:pStyle w:val="NormalWeb"/>
        <w:numPr>
          <w:ilvl w:val="0"/>
          <w:numId w:val="1"/>
        </w:numPr>
        <w:shd w:val="clear" w:color="auto" w:fill="FFFFFF"/>
        <w:spacing w:before="270" w:beforeAutospacing="0" w:after="0" w:afterAutospacing="0"/>
        <w:textAlignment w:val="baseline"/>
        <w:rPr>
          <w:rFonts w:ascii="Comic Sans MS" w:hAnsi="Comic Sans MS"/>
          <w:color w:val="404040"/>
          <w:sz w:val="22"/>
          <w:szCs w:val="22"/>
        </w:rPr>
      </w:pPr>
      <w:r w:rsidRPr="00DB1A9A">
        <w:rPr>
          <w:rFonts w:ascii="Comic Sans MS" w:hAnsi="Comic Sans MS"/>
          <w:b/>
          <w:color w:val="404040"/>
          <w:sz w:val="22"/>
          <w:szCs w:val="22"/>
        </w:rPr>
        <w:t xml:space="preserve">Jeremy </w:t>
      </w:r>
      <w:proofErr w:type="spellStart"/>
      <w:r w:rsidRPr="00DB1A9A">
        <w:rPr>
          <w:rFonts w:ascii="Comic Sans MS" w:hAnsi="Comic Sans MS"/>
          <w:b/>
          <w:color w:val="404040"/>
          <w:sz w:val="22"/>
          <w:szCs w:val="22"/>
        </w:rPr>
        <w:t>Corbyn</w:t>
      </w:r>
      <w:proofErr w:type="spellEnd"/>
      <w:r w:rsidRPr="00DB1A9A">
        <w:rPr>
          <w:rFonts w:ascii="Comic Sans MS" w:hAnsi="Comic Sans MS"/>
          <w:color w:val="404040"/>
          <w:sz w:val="22"/>
          <w:szCs w:val="22"/>
        </w:rPr>
        <w:t xml:space="preserve"> said a Labour government would apologise to suffragettes and have criminal records overturned.</w:t>
      </w:r>
    </w:p>
    <w:p w:rsidR="006F016A" w:rsidRPr="00DB1A9A" w:rsidRDefault="006F016A" w:rsidP="00DB1A9A">
      <w:pPr>
        <w:pStyle w:val="NormalWeb"/>
        <w:numPr>
          <w:ilvl w:val="0"/>
          <w:numId w:val="1"/>
        </w:numPr>
        <w:shd w:val="clear" w:color="auto" w:fill="FFFFFF"/>
        <w:spacing w:before="270" w:beforeAutospacing="0" w:after="0" w:afterAutospacing="0"/>
        <w:textAlignment w:val="baseline"/>
        <w:rPr>
          <w:rFonts w:ascii="Comic Sans MS" w:hAnsi="Comic Sans MS"/>
          <w:color w:val="404040"/>
          <w:sz w:val="22"/>
          <w:szCs w:val="22"/>
        </w:rPr>
      </w:pPr>
      <w:r w:rsidRPr="00DB1A9A">
        <w:rPr>
          <w:rFonts w:ascii="Comic Sans MS" w:hAnsi="Comic Sans MS"/>
          <w:b/>
          <w:color w:val="404040"/>
          <w:sz w:val="22"/>
          <w:szCs w:val="22"/>
        </w:rPr>
        <w:t>Helen Pankhurst</w:t>
      </w:r>
      <w:r w:rsidRPr="00DB1A9A">
        <w:rPr>
          <w:rFonts w:ascii="Comic Sans MS" w:hAnsi="Comic Sans MS"/>
          <w:color w:val="404040"/>
          <w:sz w:val="22"/>
          <w:szCs w:val="22"/>
        </w:rPr>
        <w:t>, great-granddaughter of suffragette Emmeline Pankhurst, said the women had been pardoned by society.</w:t>
      </w:r>
      <w:r w:rsidR="00DB1A9A" w:rsidRPr="00DB1A9A">
        <w:rPr>
          <w:rFonts w:ascii="Comic Sans MS" w:hAnsi="Comic Sans MS"/>
          <w:color w:val="404040"/>
          <w:sz w:val="22"/>
          <w:szCs w:val="22"/>
        </w:rPr>
        <w:t xml:space="preserve"> But she said the suffragettes would be urging women to "continue the fight" rather than "dwell" on their personal sacrifice. "It was not them breaking the laws that were the problem, it was the laws that were constraining our democracy," she told BBC Radio 5live. </w:t>
      </w:r>
      <w:r w:rsidR="00DB1A9A" w:rsidRPr="00DB1A9A">
        <w:rPr>
          <w:rFonts w:ascii="Comic Sans MS" w:hAnsi="Comic Sans MS"/>
          <w:sz w:val="22"/>
          <w:szCs w:val="22"/>
          <w:lang w:val="en"/>
        </w:rPr>
        <w:t xml:space="preserve"> The women were rebels, knew what they were risking and didn’t care about their   reputati</w:t>
      </w:r>
      <w:r w:rsidR="00DB1A9A" w:rsidRPr="00DB1A9A">
        <w:rPr>
          <w:sz w:val="22"/>
          <w:szCs w:val="22"/>
          <w:lang w:val="en"/>
        </w:rPr>
        <w:t>on</w:t>
      </w:r>
    </w:p>
    <w:p w:rsidR="006F016A" w:rsidRPr="00DB1A9A" w:rsidRDefault="006F016A" w:rsidP="00DB1A9A">
      <w:pPr>
        <w:pStyle w:val="NormalWeb"/>
        <w:numPr>
          <w:ilvl w:val="0"/>
          <w:numId w:val="1"/>
        </w:numPr>
        <w:shd w:val="clear" w:color="auto" w:fill="FFFFFF"/>
        <w:spacing w:before="270" w:beforeAutospacing="0" w:after="0" w:afterAutospacing="0"/>
        <w:textAlignment w:val="baseline"/>
        <w:rPr>
          <w:rFonts w:ascii="Comic Sans MS" w:hAnsi="Comic Sans MS"/>
          <w:color w:val="404040"/>
          <w:sz w:val="22"/>
          <w:szCs w:val="22"/>
        </w:rPr>
      </w:pPr>
      <w:r w:rsidRPr="00DB1A9A">
        <w:rPr>
          <w:rFonts w:ascii="Helvetica" w:hAnsi="Helvetica"/>
          <w:b/>
          <w:color w:val="404040"/>
          <w:sz w:val="22"/>
          <w:szCs w:val="22"/>
        </w:rPr>
        <w:t>Equality campaign group the Fawcett Society</w:t>
      </w:r>
      <w:r w:rsidRPr="00DB1A9A">
        <w:rPr>
          <w:rFonts w:ascii="Helvetica" w:hAnsi="Helvetica"/>
          <w:color w:val="404040"/>
          <w:sz w:val="22"/>
          <w:szCs w:val="22"/>
        </w:rPr>
        <w:t xml:space="preserve"> and some relatives of the </w:t>
      </w:r>
      <w:r w:rsidRPr="00DB1A9A">
        <w:rPr>
          <w:rFonts w:ascii="Comic Sans MS" w:hAnsi="Comic Sans MS"/>
          <w:color w:val="404040"/>
          <w:sz w:val="22"/>
          <w:szCs w:val="22"/>
        </w:rPr>
        <w:t>suffragettes are among those who called on the home secretary to overturn the convictions of women who were imprisoned while fighting for the vote.</w:t>
      </w:r>
    </w:p>
    <w:p w:rsidR="00DB1A9A" w:rsidRPr="00DB1A9A" w:rsidRDefault="00DB1A9A" w:rsidP="00DB1A9A">
      <w:pPr>
        <w:rPr>
          <w:rFonts w:ascii="Comic Sans MS" w:hAnsi="Comic Sans MS"/>
          <w:noProof/>
          <w:color w:val="0000FF"/>
          <w:lang w:eastAsia="en-GB"/>
        </w:rPr>
      </w:pPr>
    </w:p>
    <w:p w:rsidR="00DB1A9A" w:rsidRPr="00DB1A9A" w:rsidRDefault="00DB1A9A" w:rsidP="00DB1A9A">
      <w:pPr>
        <w:ind w:left="-426"/>
        <w:rPr>
          <w:rFonts w:ascii="Comic Sans MS" w:hAnsi="Comic Sans MS"/>
          <w:noProof/>
          <w:lang w:eastAsia="en-GB"/>
        </w:rPr>
      </w:pPr>
      <w:r w:rsidRPr="00DB1A9A">
        <w:rPr>
          <w:rFonts w:ascii="Comic Sans MS" w:hAnsi="Comic Sans MS"/>
          <w:b/>
          <w:lang w:val="en"/>
        </w:rPr>
        <w:t>Alternative views:</w:t>
      </w:r>
      <w:r w:rsidRPr="00DB1A9A">
        <w:rPr>
          <w:rFonts w:ascii="Comic Sans MS" w:hAnsi="Comic Sans MS"/>
          <w:lang w:val="en"/>
        </w:rPr>
        <w:t xml:space="preserve">  To wipe away these convictions is to wipe clean any sign of what was done to these women and how disproportionately and violently they were punished for disorderly conduct, setting small fires and breaking some windows – after many years of patiently, reasonably, nicely arguing for women’s inclusion in the political system, and being ignored.</w:t>
      </w:r>
    </w:p>
    <w:p w:rsidR="00DB1A9A" w:rsidRDefault="00DB1A9A" w:rsidP="00DB1A9A">
      <w:pPr>
        <w:ind w:left="-426"/>
        <w:rPr>
          <w:rFonts w:ascii="Comic Sans MS" w:hAnsi="Comic Sans MS" w:cs="Arial"/>
          <w:lang w:val="en"/>
        </w:rPr>
      </w:pPr>
      <w:r w:rsidRPr="00DB1A9A">
        <w:rPr>
          <w:rFonts w:ascii="Comic Sans MS" w:hAnsi="Comic Sans MS" w:cs="Arial"/>
          <w:lang w:val="en"/>
        </w:rPr>
        <w:t>The women who broke the law in the battle — and it was a battle — for female suffrage did so knowingly. They were not unwitting victims. They were not acting on compulsion. They were sending a very public message: while you don’t allow us a voice in making them, we won’t respect your laws. Law-breaking for the suffragettes was not a bug. It was a feature.</w:t>
      </w:r>
    </w:p>
    <w:p w:rsidR="00DB1A9A" w:rsidRPr="00DB1A9A" w:rsidRDefault="003A69E7" w:rsidP="00DB1A9A">
      <w:pPr>
        <w:ind w:left="-426"/>
        <w:rPr>
          <w:rFonts w:ascii="Comic Sans MS" w:hAnsi="Comic Sans MS" w:cs="Arial"/>
          <w:lang w:val="en"/>
        </w:rPr>
      </w:pPr>
      <w:r w:rsidRPr="00DB1A9A">
        <w:rPr>
          <w:noProof/>
          <w:lang w:eastAsia="en-GB"/>
        </w:rPr>
        <w:drawing>
          <wp:anchor distT="0" distB="0" distL="114300" distR="114300" simplePos="0" relativeHeight="251658240" behindDoc="0" locked="0" layoutInCell="1" allowOverlap="1" wp14:anchorId="08BD4F5A" wp14:editId="6199F214">
            <wp:simplePos x="0" y="0"/>
            <wp:positionH relativeFrom="column">
              <wp:posOffset>2628900</wp:posOffset>
            </wp:positionH>
            <wp:positionV relativeFrom="paragraph">
              <wp:posOffset>472440</wp:posOffset>
            </wp:positionV>
            <wp:extent cx="3562350" cy="25527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62350" cy="2552700"/>
                    </a:xfrm>
                    <a:prstGeom prst="rect">
                      <a:avLst/>
                    </a:prstGeom>
                    <a:noFill/>
                  </pic:spPr>
                </pic:pic>
              </a:graphicData>
            </a:graphic>
            <wp14:sizeRelH relativeFrom="page">
              <wp14:pctWidth>0</wp14:pctWidth>
            </wp14:sizeRelH>
            <wp14:sizeRelV relativeFrom="page">
              <wp14:pctHeight>0</wp14:pctHeight>
            </wp14:sizeRelV>
          </wp:anchor>
        </w:drawing>
      </w:r>
      <w:r w:rsidR="00AD6B01">
        <w:rPr>
          <w:noProof/>
          <w:lang w:eastAsia="en-GB"/>
        </w:rPr>
        <mc:AlternateContent>
          <mc:Choice Requires="wps">
            <w:drawing>
              <wp:anchor distT="0" distB="0" distL="114300" distR="114300" simplePos="0" relativeHeight="251659264" behindDoc="0" locked="0" layoutInCell="1" allowOverlap="1" wp14:anchorId="2C3F14B1" wp14:editId="0B098EF0">
                <wp:simplePos x="0" y="0"/>
                <wp:positionH relativeFrom="column">
                  <wp:posOffset>-304800</wp:posOffset>
                </wp:positionH>
                <wp:positionV relativeFrom="paragraph">
                  <wp:posOffset>2606040</wp:posOffset>
                </wp:positionV>
                <wp:extent cx="1905000" cy="4191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1905000" cy="419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D6B01" w:rsidRPr="00AD6B01" w:rsidRDefault="00AD6B01" w:rsidP="00AD6B01">
                            <w:pPr>
                              <w:jc w:val="center"/>
                              <w:rPr>
                                <w:b/>
                              </w:rPr>
                            </w:pPr>
                            <w:r w:rsidRPr="00AD6B01">
                              <w:rPr>
                                <w:b/>
                              </w:rPr>
                              <w:t>Resource 3.1.b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24pt;margin-top:205.2pt;width:150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" fillcolor="#4f81bd [3204]" strokecolor="#243f60 [1604]" strokeweight="2pt">
                <v:textbox>
                  <w:txbxContent>
                    <w:p w:rsidR="00AD6B01" w:rsidRPr="00AD6B01" w:rsidRDefault="00AD6B01" w:rsidP="00AD6B01">
                      <w:pPr>
                        <w:jc w:val="center"/>
                        <w:rPr>
                          <w:b/>
                        </w:rPr>
                      </w:pPr>
                      <w:r w:rsidRPr="00AD6B01">
                        <w:rPr>
                          <w:b/>
                        </w:rPr>
                        <w:t>Resource 3.1.b</w:t>
                      </w:r>
                    </w:p>
                  </w:txbxContent>
                </v:textbox>
              </v:rect>
            </w:pict>
          </mc:Fallback>
        </mc:AlternateContent>
      </w:r>
      <w:r w:rsidR="00DB1A9A" w:rsidRPr="00DB1A9A">
        <w:rPr>
          <w:rFonts w:ascii="Comic Sans MS" w:hAnsi="Comic Sans MS" w:cs="Arial"/>
          <w:lang w:val="en"/>
        </w:rPr>
        <w:t>And they celebrated their war-wounded. Women who had been imprisoned received a badge in the shape of prison gates; one badge per imprisonment. Women who had gone on hunger strike and endured the body and soul violating torture of force-feeding were awarded medals. These women were never seen by their sisters as criminals. They were seen as warriors. The suffragettes broke the law to make a point. Arrests, court appearances and jail sentences were all part of their publicity</w:t>
      </w:r>
      <w:r w:rsidR="00DB1A9A">
        <w:rPr>
          <w:rFonts w:ascii="Comic Sans MS" w:hAnsi="Comic Sans MS" w:cs="Arial"/>
          <w:lang w:val="en"/>
        </w:rPr>
        <w:t xml:space="preserve"> </w:t>
      </w:r>
      <w:r w:rsidR="00DB1A9A" w:rsidRPr="00DB1A9A">
        <w:rPr>
          <w:rFonts w:ascii="Comic Sans MS" w:hAnsi="Comic Sans MS" w:cs="Arial"/>
          <w:lang w:val="en"/>
        </w:rPr>
        <w:t>strategy</w:t>
      </w:r>
      <w:r w:rsidR="00DB1A9A" w:rsidRPr="00DB1A9A">
        <w:rPr>
          <w:rFonts w:ascii="Comic Sans MS" w:hAnsi="Comic Sans MS" w:cs="Arial"/>
          <w:sz w:val="20"/>
          <w:szCs w:val="20"/>
          <w:lang w:val="en"/>
        </w:rPr>
        <w:t>.</w:t>
      </w:r>
      <w:r w:rsidR="00DB1A9A" w:rsidRPr="00DB1A9A">
        <w:rPr>
          <w:noProof/>
          <w:lang w:eastAsia="en-GB"/>
        </w:rPr>
        <w:t xml:space="preserve"> </w:t>
      </w:r>
    </w:p>
    <w:p w:rsidR="006F016A" w:rsidRDefault="006F016A"/>
    <w:sectPr w:rsidR="006F016A" w:rsidSect="00DB1A9A">
      <w:pgSz w:w="11906" w:h="16838"/>
      <w:pgMar w:top="851"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8B5FAD"/>
    <w:multiLevelType w:val="hybridMultilevel"/>
    <w:tmpl w:val="BD8E9D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16A"/>
    <w:rsid w:val="000407F1"/>
    <w:rsid w:val="002D649C"/>
    <w:rsid w:val="003A69E7"/>
    <w:rsid w:val="00517B2F"/>
    <w:rsid w:val="006221E0"/>
    <w:rsid w:val="006F016A"/>
    <w:rsid w:val="00AD6B01"/>
    <w:rsid w:val="00DB1A9A"/>
    <w:rsid w:val="00DE59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bodyintroduction">
    <w:name w:val="story-body__introduction"/>
    <w:basedOn w:val="Normal"/>
    <w:rsid w:val="006F016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6F016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DB1A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9A"/>
    <w:rPr>
      <w:rFonts w:ascii="Tahoma" w:hAnsi="Tahoma" w:cs="Tahoma"/>
      <w:sz w:val="16"/>
      <w:szCs w:val="16"/>
    </w:rPr>
  </w:style>
  <w:style w:type="paragraph" w:customStyle="1" w:styleId="pullquote-paragraph">
    <w:name w:val="pullquote-paragraph"/>
    <w:basedOn w:val="Normal"/>
    <w:rsid w:val="00DB1A9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bodyintroduction">
    <w:name w:val="story-body__introduction"/>
    <w:basedOn w:val="Normal"/>
    <w:rsid w:val="006F016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6F016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DB1A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9A"/>
    <w:rPr>
      <w:rFonts w:ascii="Tahoma" w:hAnsi="Tahoma" w:cs="Tahoma"/>
      <w:sz w:val="16"/>
      <w:szCs w:val="16"/>
    </w:rPr>
  </w:style>
  <w:style w:type="paragraph" w:customStyle="1" w:styleId="pullquote-paragraph">
    <w:name w:val="pullquote-paragraph"/>
    <w:basedOn w:val="Normal"/>
    <w:rsid w:val="00DB1A9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267290">
      <w:bodyDiv w:val="1"/>
      <w:marLeft w:val="0"/>
      <w:marRight w:val="0"/>
      <w:marTop w:val="0"/>
      <w:marBottom w:val="0"/>
      <w:divBdr>
        <w:top w:val="none" w:sz="0" w:space="0" w:color="auto"/>
        <w:left w:val="none" w:sz="0" w:space="0" w:color="auto"/>
        <w:bottom w:val="none" w:sz="0" w:space="0" w:color="auto"/>
        <w:right w:val="none" w:sz="0" w:space="0" w:color="auto"/>
      </w:divBdr>
    </w:div>
    <w:div w:id="181216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Jacquie</cp:lastModifiedBy>
  <cp:revision>2</cp:revision>
  <dcterms:created xsi:type="dcterms:W3CDTF">2018-10-11T14:02:00Z</dcterms:created>
  <dcterms:modified xsi:type="dcterms:W3CDTF">2018-10-11T14:02:00Z</dcterms:modified>
</cp:coreProperties>
</file>